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49" w:rsidRDefault="00CB6E49" w:rsidP="00CB6E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pacing w:val="-4"/>
          <w:lang w:eastAsia="ru-RU"/>
        </w:rPr>
      </w:pPr>
      <w:bookmarkStart w:id="0" w:name="_GoBack"/>
      <w:bookmarkEnd w:id="0"/>
      <w:r>
        <w:rPr>
          <w:rFonts w:ascii="Times New Roman" w:eastAsia="Courier New" w:hAnsi="Times New Roman" w:cs="Times New Roman"/>
          <w:b/>
          <w:bCs/>
          <w:color w:val="000000"/>
          <w:spacing w:val="-4"/>
          <w:lang w:eastAsia="ru-RU"/>
        </w:rPr>
        <w:t>ДОГОВОР №</w:t>
      </w:r>
    </w:p>
    <w:p w:rsidR="00CB6E49" w:rsidRDefault="00CB6E49" w:rsidP="00CB6E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ascii="Times New Roman" w:eastAsia="Courier New" w:hAnsi="Times New Roman" w:cs="Times New Roman"/>
          <w:b/>
          <w:bCs/>
          <w:color w:val="000000"/>
          <w:spacing w:val="-4"/>
          <w:lang w:eastAsia="ru-RU"/>
        </w:rPr>
        <w:t xml:space="preserve"> Об условиях членства в Обслуживающем кооперативе «Жилищно-строительный кооператив «</w:t>
      </w:r>
      <w:proofErr w:type="spellStart"/>
      <w:r>
        <w:rPr>
          <w:rFonts w:ascii="Times New Roman" w:eastAsia="Courier New" w:hAnsi="Times New Roman" w:cs="Times New Roman"/>
          <w:b/>
          <w:bCs/>
          <w:color w:val="000000"/>
          <w:spacing w:val="-4"/>
          <w:lang w:val="uk-UA" w:eastAsia="ru-RU"/>
        </w:rPr>
        <w:t>Восточный</w:t>
      </w:r>
      <w:proofErr w:type="spellEnd"/>
      <w:r>
        <w:rPr>
          <w:rFonts w:ascii="Times New Roman" w:eastAsia="Courier New" w:hAnsi="Times New Roman" w:cs="Times New Roman"/>
          <w:b/>
          <w:bCs/>
          <w:color w:val="000000"/>
          <w:spacing w:val="-4"/>
          <w:lang w:eastAsia="ru-RU"/>
        </w:rPr>
        <w:t>»</w:t>
      </w:r>
    </w:p>
    <w:p w:rsidR="00CB6E49" w:rsidRDefault="00CB6E49" w:rsidP="00CB6E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«__» ___________   201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>4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г.                                                                               г. Севастополь</w:t>
      </w:r>
    </w:p>
    <w:p w:rsidR="00CB6E49" w:rsidRDefault="00CB6E49" w:rsidP="00CB6E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 </w:t>
      </w:r>
    </w:p>
    <w:p w:rsidR="00CB6E49" w:rsidRDefault="00CB6E49" w:rsidP="00CB6E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    </w:t>
      </w:r>
      <w:r>
        <w:rPr>
          <w:rFonts w:ascii="Times New Roman" w:eastAsia="Courier New" w:hAnsi="Times New Roman" w:cs="Times New Roman"/>
          <w:b/>
          <w:bCs/>
          <w:color w:val="000000"/>
          <w:spacing w:val="-4"/>
          <w:lang w:eastAsia="ru-RU"/>
        </w:rPr>
        <w:t xml:space="preserve">  </w:t>
      </w:r>
      <w:proofErr w:type="gramStart"/>
      <w:r>
        <w:rPr>
          <w:rFonts w:ascii="Times New Roman" w:eastAsia="Courier New" w:hAnsi="Times New Roman" w:cs="Times New Roman"/>
          <w:b/>
          <w:bCs/>
          <w:color w:val="000000"/>
          <w:spacing w:val="-4"/>
          <w:lang w:eastAsia="ru-RU"/>
        </w:rPr>
        <w:t>Обслуживающий Кооператив Жилищно-Строительный Кооператив «</w:t>
      </w:r>
      <w:proofErr w:type="spellStart"/>
      <w:r>
        <w:rPr>
          <w:rFonts w:ascii="Times New Roman" w:eastAsia="Courier New" w:hAnsi="Times New Roman" w:cs="Times New Roman"/>
          <w:b/>
          <w:bCs/>
          <w:color w:val="000000"/>
          <w:spacing w:val="-4"/>
          <w:lang w:val="uk-UA" w:eastAsia="ru-RU"/>
        </w:rPr>
        <w:t>Восточный</w:t>
      </w:r>
      <w:proofErr w:type="spellEnd"/>
      <w:r>
        <w:rPr>
          <w:rFonts w:ascii="Times New Roman" w:eastAsia="Courier New" w:hAnsi="Times New Roman" w:cs="Times New Roman"/>
          <w:b/>
          <w:bCs/>
          <w:color w:val="000000"/>
          <w:spacing w:val="-4"/>
          <w:lang w:eastAsia="ru-RU"/>
        </w:rPr>
        <w:t>»,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именуемый в дальнейшем </w:t>
      </w:r>
      <w:r>
        <w:rPr>
          <w:rFonts w:ascii="Times New Roman" w:eastAsia="Courier New" w:hAnsi="Times New Roman" w:cs="Times New Roman"/>
          <w:b/>
          <w:bCs/>
          <w:color w:val="000000"/>
          <w:spacing w:val="-4"/>
          <w:lang w:eastAsia="ru-RU"/>
        </w:rPr>
        <w:t>Кооператив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, в лице председателя </w:t>
      </w:r>
      <w:proofErr w:type="spellStart"/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>Носковой</w:t>
      </w:r>
      <w:proofErr w:type="spellEnd"/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</w:t>
      </w:r>
      <w:proofErr w:type="spellStart"/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>Юлии</w:t>
      </w:r>
      <w:proofErr w:type="spellEnd"/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</w:t>
      </w:r>
      <w:proofErr w:type="spellStart"/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>Александровны</w:t>
      </w:r>
      <w:proofErr w:type="spellEnd"/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, действующей на основании Устава и протокола  общего собрания № 1 от  2014 года с одной стороны, и гражданин_____________________________</w:t>
      </w:r>
      <w:r>
        <w:rPr>
          <w:rFonts w:ascii="Times New Roman" w:eastAsia="Courier New" w:hAnsi="Times New Roman" w:cs="Times New Roman"/>
          <w:b/>
          <w:bCs/>
          <w:color w:val="000000"/>
          <w:spacing w:val="-4"/>
          <w:lang w:eastAsia="ru-RU"/>
        </w:rPr>
        <w:t>,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паспорт__________</w:t>
      </w:r>
      <w:r>
        <w:rPr>
          <w:rFonts w:ascii="Times New Roman" w:eastAsia="Courier New" w:hAnsi="Times New Roman" w:cs="Times New Roman"/>
          <w:b/>
          <w:bCs/>
          <w:color w:val="000000"/>
          <w:spacing w:val="-4"/>
          <w:lang w:eastAsia="ru-RU"/>
        </w:rPr>
        <w:t>,</w:t>
      </w:r>
      <w:r>
        <w:rPr>
          <w:rFonts w:ascii="Times New Roman" w:eastAsia="Courier New" w:hAnsi="Times New Roman" w:cs="Times New Roman"/>
          <w:bCs/>
          <w:i/>
          <w:color w:val="000000"/>
          <w:spacing w:val="-4"/>
          <w:lang w:eastAsia="ru-RU"/>
        </w:rPr>
        <w:t xml:space="preserve">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выдан______________________________________</w:t>
      </w:r>
      <w:r>
        <w:rPr>
          <w:rFonts w:ascii="Times New Roman" w:eastAsia="Courier New" w:hAnsi="Times New Roman" w:cs="Times New Roman"/>
          <w:b/>
          <w:bCs/>
          <w:color w:val="000000"/>
          <w:spacing w:val="-4"/>
          <w:lang w:eastAsia="ru-RU"/>
        </w:rPr>
        <w:t xml:space="preserve">, </w:t>
      </w:r>
      <w:r w:rsidRPr="0040325F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ИНН</w:t>
      </w:r>
      <w:r>
        <w:rPr>
          <w:rFonts w:ascii="Times New Roman" w:eastAsia="Courier New" w:hAnsi="Times New Roman" w:cs="Times New Roman"/>
          <w:b/>
          <w:bCs/>
          <w:color w:val="000000"/>
          <w:spacing w:val="-4"/>
          <w:lang w:eastAsia="ru-RU"/>
        </w:rPr>
        <w:t xml:space="preserve"> ____________________</w:t>
      </w:r>
      <w:r>
        <w:rPr>
          <w:rFonts w:ascii="Times New Roman" w:eastAsia="Courier New" w:hAnsi="Times New Roman" w:cs="Times New Roman"/>
          <w:bCs/>
          <w:i/>
          <w:color w:val="000000"/>
          <w:spacing w:val="-4"/>
          <w:lang w:eastAsia="ru-RU"/>
        </w:rPr>
        <w:t xml:space="preserve">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проживающий  по адресу: </w:t>
      </w:r>
      <w:r>
        <w:rPr>
          <w:rFonts w:ascii="Times New Roman" w:eastAsia="Courier New" w:hAnsi="Times New Roman" w:cs="Times New Roman"/>
          <w:b/>
          <w:bCs/>
          <w:color w:val="000000"/>
          <w:spacing w:val="-4"/>
          <w:lang w:eastAsia="ru-RU"/>
        </w:rPr>
        <w:t xml:space="preserve">__________________________________________,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именуемый в дальнейшем  «Ассоциированный член»,   изъявивший желание  вступить в кооператив с целью строительства квартиры, о чем подал соответствующее заявление,  с другой стороны</w:t>
      </w:r>
      <w:proofErr w:type="gramEnd"/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, заключили  настоящий  договор о нижеследующем:</w:t>
      </w:r>
    </w:p>
    <w:p w:rsidR="00CB6E49" w:rsidRDefault="00CB6E49" w:rsidP="00CB6E49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Толкование терминов.</w:t>
      </w:r>
    </w:p>
    <w:p w:rsidR="00CB6E49" w:rsidRDefault="00CB6E49" w:rsidP="00CB6E49">
      <w:pPr>
        <w:pStyle w:val="Standard"/>
        <w:spacing w:after="0" w:line="240" w:lineRule="auto"/>
        <w:ind w:firstLine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Термины, употребляемые в настоящем договоре принимаются</w:t>
      </w:r>
      <w:proofErr w:type="gramEnd"/>
      <w:r>
        <w:rPr>
          <w:rFonts w:ascii="Times New Roman" w:hAnsi="Times New Roman" w:cs="Times New Roman"/>
        </w:rPr>
        <w:t xml:space="preserve"> сторонами в следующем понимании:</w:t>
      </w:r>
    </w:p>
    <w:p w:rsidR="00CB6E49" w:rsidRDefault="00CB6E49" w:rsidP="00CB6E49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</w:rPr>
        <w:t>«Дом»</w:t>
      </w:r>
      <w:r>
        <w:rPr>
          <w:rFonts w:ascii="Times New Roman" w:hAnsi="Times New Roman" w:cs="Times New Roman"/>
        </w:rPr>
        <w:t xml:space="preserve"> - жилой многоквартирный дом, расположенный по адресу: г. Севастополь, ул. Коломийца,11 «б»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CB6E49" w:rsidRDefault="00CB6E49" w:rsidP="00CB6E49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</w:rPr>
        <w:t>«Комплектация дома»</w:t>
      </w:r>
      <w:r>
        <w:rPr>
          <w:rFonts w:ascii="Times New Roman" w:hAnsi="Times New Roman" w:cs="Times New Roman"/>
        </w:rPr>
        <w:t xml:space="preserve"> - перечень выполненных работ, установленного оборудования, при котором дом считается готовым к сдаче в эксплуатацию:</w:t>
      </w:r>
    </w:p>
    <w:p w:rsidR="00CB6E49" w:rsidRDefault="00CB6E49" w:rsidP="00CB6E4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возведение железобетонного сейсмического каркаса -100%</w:t>
      </w:r>
    </w:p>
    <w:p w:rsidR="00CB6E49" w:rsidRDefault="00CB6E49" w:rsidP="00CB6E4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внутренние перегородки  – 100%</w:t>
      </w:r>
    </w:p>
    <w:p w:rsidR="00CB6E49" w:rsidRDefault="00CB6E49" w:rsidP="00CB6E4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Наружная отделка дома с утеплением фасада дома </w:t>
      </w:r>
      <w:proofErr w:type="gramStart"/>
      <w:r>
        <w:rPr>
          <w:rFonts w:ascii="Times New Roman" w:hAnsi="Times New Roman" w:cs="Times New Roman"/>
        </w:rPr>
        <w:t>согласно паспорта</w:t>
      </w:r>
      <w:proofErr w:type="gramEnd"/>
      <w:r>
        <w:rPr>
          <w:rFonts w:ascii="Times New Roman" w:hAnsi="Times New Roman" w:cs="Times New Roman"/>
        </w:rPr>
        <w:t xml:space="preserve"> отделки-100%</w:t>
      </w:r>
    </w:p>
    <w:p w:rsidR="00CB6E49" w:rsidRDefault="00CB6E49" w:rsidP="00CB6E4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отделка мест общего пользования – 100%</w:t>
      </w:r>
    </w:p>
    <w:p w:rsidR="00CB6E49" w:rsidRDefault="00CB6E49" w:rsidP="00CB6E4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газовый двухконтурный котёл;</w:t>
      </w:r>
    </w:p>
    <w:p w:rsidR="00CB6E49" w:rsidRDefault="00CB6E49" w:rsidP="00CB6E4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разводка системы отопления с установкой металлических радиаторов;</w:t>
      </w:r>
    </w:p>
    <w:p w:rsidR="00CB6E49" w:rsidRDefault="00CB6E49" w:rsidP="00CB6E4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подвод воды и вывод канализации;</w:t>
      </w:r>
    </w:p>
    <w:p w:rsidR="00CB6E49" w:rsidRDefault="00CB6E49" w:rsidP="00CB6E4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установка водомера, газового и электрического счётчика;</w:t>
      </w:r>
    </w:p>
    <w:p w:rsidR="00CB6E49" w:rsidRDefault="00CB6E49" w:rsidP="00CB6E4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разводка электрической проводки;</w:t>
      </w:r>
    </w:p>
    <w:p w:rsidR="00CB6E49" w:rsidRDefault="00CB6E49" w:rsidP="00CB6E49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>-обустройство стен стартовой шпатлёвкой (кроме ванны и санузла</w:t>
      </w:r>
      <w:r>
        <w:rPr>
          <w:rFonts w:ascii="Times New Roman" w:hAnsi="Times New Roman" w:cs="Times New Roman"/>
          <w:lang w:val="uk-UA"/>
        </w:rPr>
        <w:t>, кладовой</w:t>
      </w:r>
      <w:r>
        <w:rPr>
          <w:rFonts w:ascii="Times New Roman" w:hAnsi="Times New Roman" w:cs="Times New Roman"/>
        </w:rPr>
        <w:t>);</w:t>
      </w:r>
    </w:p>
    <w:p w:rsidR="00CB6E49" w:rsidRDefault="00CB6E49" w:rsidP="00CB6E49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>- цементно-песчаная стяжка полов (кроме кухни, санузла, ванны</w:t>
      </w:r>
      <w:r>
        <w:rPr>
          <w:rFonts w:ascii="Times New Roman" w:hAnsi="Times New Roman" w:cs="Times New Roman"/>
          <w:lang w:val="uk-UA"/>
        </w:rPr>
        <w:t>, балкона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>;</w:t>
      </w:r>
    </w:p>
    <w:p w:rsidR="00CB6E49" w:rsidRDefault="00CB6E49" w:rsidP="00CB6E4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установка металлопластиковых окон, подоконников и отливов;</w:t>
      </w:r>
    </w:p>
    <w:p w:rsidR="00CB6E49" w:rsidRDefault="00CB6E49" w:rsidP="00CB6E4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металлическая  входная дверь, класса Эконом;</w:t>
      </w:r>
    </w:p>
    <w:p w:rsidR="00CB6E49" w:rsidRDefault="00CB6E49" w:rsidP="00CB6E4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без внутренних столярных изделий, сантехнического оборудования и газовой плиты;</w:t>
      </w:r>
    </w:p>
    <w:p w:rsidR="00CB6E49" w:rsidRDefault="00CB6E49" w:rsidP="00CB6E49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</w:rPr>
        <w:t>«Квартира», «Объект»</w:t>
      </w:r>
      <w:r>
        <w:rPr>
          <w:rFonts w:ascii="Times New Roman" w:hAnsi="Times New Roman" w:cs="Times New Roman"/>
        </w:rPr>
        <w:t xml:space="preserve"> – выделенная в натуре квартира или встроенно-пристроенное помещение в Доме, построенная в соответствии с утвержденной проектной документацией.</w:t>
      </w:r>
    </w:p>
    <w:p w:rsidR="00CB6E49" w:rsidRDefault="00CB6E49" w:rsidP="00CB6E49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Качество построенной Квартиры должно соответствовать государственным строительным стандартам, требованиям действующего законодательства Украины. Подтверждением надлежащего качества Квартиры, является введение Объекта в эксплуатацию и получение Декларации о готовности объекта к эксплуатации.</w:t>
      </w:r>
    </w:p>
    <w:p w:rsidR="00CB6E49" w:rsidRDefault="00CB6E49" w:rsidP="00CB6E49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</w:rPr>
        <w:t xml:space="preserve"> «Общая площадь квартиры»</w:t>
      </w:r>
      <w:r>
        <w:rPr>
          <w:rFonts w:ascii="Times New Roman" w:hAnsi="Times New Roman" w:cs="Times New Roman"/>
        </w:rPr>
        <w:t xml:space="preserve"> - площадь отдельно определённой квартиры,  </w:t>
      </w:r>
      <w:proofErr w:type="gramStart"/>
      <w:r>
        <w:rPr>
          <w:rFonts w:ascii="Times New Roman" w:hAnsi="Times New Roman" w:cs="Times New Roman"/>
        </w:rPr>
        <w:t>согласно плана</w:t>
      </w:r>
      <w:proofErr w:type="gramEnd"/>
      <w:r>
        <w:rPr>
          <w:rFonts w:ascii="Times New Roman" w:hAnsi="Times New Roman" w:cs="Times New Roman"/>
        </w:rPr>
        <w:t xml:space="preserve"> типового  жилого этажа дома на момент подписания настоящего договора и уточняется после обмера, произведённого БТИ или органа его заменяющего, перед сдачей дома в эксплуатацию.  При превышении площади предусмотренной данным договором, такая площадь подлежит безусловной оплате ассоциированным членом ЖСК и считается паевым взносом.</w:t>
      </w:r>
    </w:p>
    <w:p w:rsidR="00CB6E49" w:rsidRDefault="00CB6E49" w:rsidP="00CB6E49">
      <w:pPr>
        <w:pStyle w:val="Standard"/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b/>
          <w:lang w:val="uk-UA"/>
        </w:rPr>
        <w:t>«Пай», «</w:t>
      </w:r>
      <w:proofErr w:type="spellStart"/>
      <w:r>
        <w:rPr>
          <w:rFonts w:ascii="Times New Roman" w:hAnsi="Times New Roman" w:cs="Times New Roman"/>
          <w:b/>
          <w:lang w:val="uk-UA"/>
        </w:rPr>
        <w:t>паевой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uk-UA"/>
        </w:rPr>
        <w:t>взнос</w:t>
      </w:r>
      <w:proofErr w:type="spellEnd"/>
      <w:r>
        <w:rPr>
          <w:rFonts w:ascii="Times New Roman" w:hAnsi="Times New Roman" w:cs="Times New Roman"/>
          <w:b/>
          <w:lang w:val="uk-UA"/>
        </w:rPr>
        <w:t>»</w:t>
      </w:r>
      <w:r>
        <w:rPr>
          <w:rFonts w:ascii="Times New Roman" w:hAnsi="Times New Roman" w:cs="Times New Roman"/>
          <w:lang w:val="uk-UA"/>
        </w:rPr>
        <w:t xml:space="preserve"> - </w:t>
      </w:r>
      <w:r>
        <w:rPr>
          <w:rFonts w:ascii="Times New Roman" w:hAnsi="Times New Roman" w:cs="Times New Roman"/>
        </w:rPr>
        <w:t>денежный или имущественный взнос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Ассоциированного</w:t>
      </w:r>
      <w:r>
        <w:rPr>
          <w:rFonts w:ascii="Times New Roman" w:hAnsi="Times New Roman" w:cs="Times New Roman"/>
          <w:lang w:val="uk-UA"/>
        </w:rPr>
        <w:t xml:space="preserve"> члена </w:t>
      </w:r>
      <w:r>
        <w:rPr>
          <w:rFonts w:ascii="Times New Roman" w:hAnsi="Times New Roman" w:cs="Times New Roman"/>
        </w:rPr>
        <w:t>кооператива, уплаченный на условиях настоящего договора, направленный на приобретение в собственность  выделенной в натуре квартиры или встроенно-пристроенного помещения в Доме по окончанию строительства.</w:t>
      </w:r>
    </w:p>
    <w:p w:rsidR="00CB6E49" w:rsidRDefault="00CB6E49" w:rsidP="00CB6E49">
      <w:pPr>
        <w:pStyle w:val="Standard"/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b/>
        </w:rPr>
        <w:t>«Вступительный взнос»</w:t>
      </w:r>
      <w:r>
        <w:rPr>
          <w:rFonts w:ascii="Times New Roman" w:hAnsi="Times New Roman" w:cs="Times New Roman"/>
        </w:rPr>
        <w:t xml:space="preserve"> -  невозвратный денежный взнос в размере  1600,00 гривен, установленный на основании Решения  общего собрания  кооператива № 2 от «</w:t>
      </w:r>
      <w:r>
        <w:rPr>
          <w:rFonts w:ascii="Times New Roman" w:hAnsi="Times New Roman" w:cs="Times New Roman"/>
          <w:lang w:val="uk-UA"/>
        </w:rPr>
        <w:t>31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января</w:t>
      </w:r>
      <w:proofErr w:type="spellEnd"/>
      <w:r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uk-UA"/>
        </w:rPr>
        <w:t>4</w:t>
      </w:r>
      <w:r>
        <w:rPr>
          <w:rFonts w:ascii="Times New Roman" w:hAnsi="Times New Roman" w:cs="Times New Roman"/>
        </w:rPr>
        <w:t xml:space="preserve"> года.</w:t>
      </w:r>
    </w:p>
    <w:p w:rsidR="00CB6E49" w:rsidRDefault="00CB6E49" w:rsidP="00CB6E49">
      <w:pPr>
        <w:pStyle w:val="Standard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2.Предмет договора</w:t>
      </w:r>
    </w:p>
    <w:p w:rsidR="00CB6E49" w:rsidRDefault="00CB6E49" w:rsidP="00CB6E49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2.1. </w:t>
      </w:r>
      <w:proofErr w:type="gramStart"/>
      <w:r>
        <w:rPr>
          <w:rFonts w:ascii="Times New Roman" w:hAnsi="Times New Roman" w:cs="Times New Roman"/>
        </w:rPr>
        <w:t xml:space="preserve">Ассоциированный член ЖСК приобретает ассоциированное членство в ЖСК на условиях, определённых Уставом  ЖСК и решением общего собрания членов ЖСК  № __ от  _________года </w:t>
      </w:r>
      <w:r>
        <w:rPr>
          <w:rFonts w:ascii="Times New Roman" w:hAnsi="Times New Roman" w:cs="Times New Roman"/>
          <w:lang w:val="uk-UA"/>
        </w:rPr>
        <w:t xml:space="preserve"> и </w:t>
      </w:r>
      <w:r>
        <w:rPr>
          <w:rFonts w:ascii="Times New Roman" w:hAnsi="Times New Roman" w:cs="Times New Roman"/>
        </w:rPr>
        <w:t>решения</w:t>
      </w:r>
      <w:r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</w:rPr>
        <w:t>председателя</w:t>
      </w:r>
      <w:r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</w:rPr>
        <w:t>Кооператива</w:t>
      </w:r>
      <w:r>
        <w:rPr>
          <w:rFonts w:ascii="Times New Roman" w:hAnsi="Times New Roman" w:cs="Times New Roman"/>
          <w:lang w:val="uk-UA"/>
        </w:rPr>
        <w:t xml:space="preserve">  №</w:t>
      </w:r>
      <w:r>
        <w:rPr>
          <w:rFonts w:ascii="Times New Roman" w:hAnsi="Times New Roman" w:cs="Times New Roman"/>
        </w:rPr>
        <w:t>___ от ____________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года</w:t>
      </w:r>
      <w:proofErr w:type="spellEnd"/>
      <w:r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</w:rPr>
        <w:t xml:space="preserve">и оплачивает  вступительный </w:t>
      </w:r>
      <w:r>
        <w:rPr>
          <w:rFonts w:ascii="Times New Roman" w:hAnsi="Times New Roman" w:cs="Times New Roman"/>
        </w:rPr>
        <w:lastRenderedPageBreak/>
        <w:t xml:space="preserve">и паевой взнос в  кооператив, согласно графика, являющего неотъемлемой частью настоящего договора и Приложением № 1, за строительство кооперативной квартиры №___ в доме  по строительному  адресу: г. Севастополь,   ул. Коломийца, </w:t>
      </w:r>
      <w:r>
        <w:rPr>
          <w:rFonts w:ascii="Times New Roman" w:hAnsi="Times New Roman" w:cs="Times New Roman"/>
          <w:lang w:val="uk-UA"/>
        </w:rPr>
        <w:t xml:space="preserve"> 11 «б</w:t>
      </w:r>
      <w:proofErr w:type="gramEnd"/>
      <w:r>
        <w:rPr>
          <w:rFonts w:ascii="Times New Roman" w:hAnsi="Times New Roman" w:cs="Times New Roman"/>
          <w:lang w:val="uk-UA"/>
        </w:rPr>
        <w:t xml:space="preserve">» </w:t>
      </w:r>
      <w:r>
        <w:rPr>
          <w:rFonts w:ascii="Times New Roman" w:hAnsi="Times New Roman" w:cs="Times New Roman"/>
        </w:rPr>
        <w:t>на</w:t>
      </w:r>
      <w:proofErr w:type="gramStart"/>
      <w:r>
        <w:rPr>
          <w:rFonts w:ascii="Times New Roman" w:hAnsi="Times New Roman" w:cs="Times New Roman"/>
        </w:rPr>
        <w:t xml:space="preserve"> __(__________) </w:t>
      </w:r>
      <w:proofErr w:type="gramEnd"/>
      <w:r>
        <w:rPr>
          <w:rFonts w:ascii="Times New Roman" w:hAnsi="Times New Roman" w:cs="Times New Roman"/>
        </w:rPr>
        <w:t xml:space="preserve">этаже строительной  площадью _____ (______________________________) кв. метров.  </w:t>
      </w:r>
    </w:p>
    <w:p w:rsidR="00CB6E49" w:rsidRDefault="00CB6E49" w:rsidP="00CB6E49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2.2.  ЖСК путём принятия ассоциированного члена ЖСК в кооператив и </w:t>
      </w:r>
      <w:proofErr w:type="spellStart"/>
      <w:r>
        <w:rPr>
          <w:rFonts w:ascii="Times New Roman" w:hAnsi="Times New Roman" w:cs="Times New Roman"/>
        </w:rPr>
        <w:t>подписани</w:t>
      </w:r>
      <w:proofErr w:type="spellEnd"/>
      <w:r>
        <w:rPr>
          <w:rFonts w:ascii="Times New Roman" w:hAnsi="Times New Roman" w:cs="Times New Roman"/>
          <w:lang w:val="uk-UA"/>
        </w:rPr>
        <w:t>я</w:t>
      </w:r>
      <w:r>
        <w:rPr>
          <w:rFonts w:ascii="Times New Roman" w:hAnsi="Times New Roman" w:cs="Times New Roman"/>
        </w:rPr>
        <w:t xml:space="preserve"> настоящего договора, выделяет ассоциированному члену  кооператива пай в виде кооперативной квартиры №__ в доме   № 11 «б»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по строительному  адресу: г. Севастополь,  </w:t>
      </w:r>
      <w:proofErr w:type="spellStart"/>
      <w:r>
        <w:rPr>
          <w:rFonts w:ascii="Times New Roman" w:hAnsi="Times New Roman" w:cs="Times New Roman"/>
          <w:lang w:val="uk-UA"/>
        </w:rPr>
        <w:t>ул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Коломийца</w:t>
      </w:r>
      <w:proofErr w:type="spellEnd"/>
      <w:r>
        <w:rPr>
          <w:rFonts w:ascii="Times New Roman" w:hAnsi="Times New Roman" w:cs="Times New Roman"/>
          <w:lang w:val="uk-UA"/>
        </w:rPr>
        <w:t xml:space="preserve">,  </w:t>
      </w:r>
      <w:r>
        <w:rPr>
          <w:rFonts w:ascii="Times New Roman" w:hAnsi="Times New Roman" w:cs="Times New Roman"/>
        </w:rPr>
        <w:t>на</w:t>
      </w:r>
      <w:proofErr w:type="gramStart"/>
      <w:r>
        <w:rPr>
          <w:rFonts w:ascii="Times New Roman" w:hAnsi="Times New Roman" w:cs="Times New Roman"/>
        </w:rPr>
        <w:t xml:space="preserve"> __ (________) </w:t>
      </w:r>
      <w:proofErr w:type="gramEnd"/>
      <w:r>
        <w:rPr>
          <w:rFonts w:ascii="Times New Roman" w:hAnsi="Times New Roman" w:cs="Times New Roman"/>
        </w:rPr>
        <w:t>этаже проектной площадью ______  кв. метров. Срок строительства согласно проектной документации.</w:t>
      </w:r>
    </w:p>
    <w:p w:rsidR="00CB6E49" w:rsidRDefault="00CB6E49" w:rsidP="00CB6E4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Настоящий договор регулирует отношения между Кооперативом и ассоциированным членом кооператива, возникающие из членства в кооперативе, внесения паевых взносов и другие существенные условия, определённые настоящим договором.</w:t>
      </w:r>
    </w:p>
    <w:p w:rsidR="00CB6E49" w:rsidRDefault="00CB6E49" w:rsidP="00CB6E4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При внесении паевого взноса, в соответствии с Уставом Кооператива и </w:t>
      </w:r>
      <w:proofErr w:type="gramStart"/>
      <w:r>
        <w:rPr>
          <w:rFonts w:ascii="Times New Roman" w:hAnsi="Times New Roman" w:cs="Times New Roman"/>
        </w:rPr>
        <w:t>согласно Графика</w:t>
      </w:r>
      <w:proofErr w:type="gramEnd"/>
      <w:r>
        <w:rPr>
          <w:rFonts w:ascii="Times New Roman" w:hAnsi="Times New Roman" w:cs="Times New Roman"/>
        </w:rPr>
        <w:t xml:space="preserve">, вносится вступительный взнос.  </w:t>
      </w:r>
    </w:p>
    <w:p w:rsidR="00CB6E49" w:rsidRDefault="00CB6E49" w:rsidP="00CB6E4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Ассоциированные члены Кооператива  путём внесения паевых взносов осуществляют финансирование деятельности Кооператива  по строительству Дома.</w:t>
      </w:r>
    </w:p>
    <w:p w:rsidR="00CB6E49" w:rsidRDefault="00CB6E49" w:rsidP="00CB6E4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2.6. По окончанию строительства  Дома и исполнению </w:t>
      </w:r>
      <w:proofErr w:type="gramStart"/>
      <w:r>
        <w:rPr>
          <w:rFonts w:ascii="Times New Roman" w:hAnsi="Times New Roman" w:cs="Times New Roman"/>
        </w:rPr>
        <w:t>обязательств</w:t>
      </w:r>
      <w:proofErr w:type="gramEnd"/>
      <w:r>
        <w:rPr>
          <w:rFonts w:ascii="Times New Roman" w:hAnsi="Times New Roman" w:cs="Times New Roman"/>
        </w:rPr>
        <w:t xml:space="preserve"> Ассоциированным членом кооператива по настоящему договору, Кооператив передаёт Ассоциированному   члену кооператива пай в виде квартиры, определённой п. 2.1. настоящего договора.</w:t>
      </w:r>
    </w:p>
    <w:p w:rsidR="00CB6E49" w:rsidRDefault="00CB6E49" w:rsidP="00CB6E4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 </w:t>
      </w:r>
      <w:proofErr w:type="gramStart"/>
      <w:r>
        <w:rPr>
          <w:rFonts w:ascii="Times New Roman" w:hAnsi="Times New Roman" w:cs="Times New Roman"/>
        </w:rPr>
        <w:t>После полного внесения паевого взноса ассоциированным членом кооператива  на условиях настоящего договора, последний  приобретает право собственности на пай.</w:t>
      </w:r>
      <w:proofErr w:type="gramEnd"/>
    </w:p>
    <w:p w:rsidR="00CB6E49" w:rsidRDefault="00CB6E49" w:rsidP="00CB6E49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>2.8.</w:t>
      </w:r>
      <w:r>
        <w:t xml:space="preserve"> </w:t>
      </w:r>
      <w:r>
        <w:rPr>
          <w:rFonts w:ascii="Times New Roman" w:hAnsi="Times New Roman" w:cs="Times New Roman"/>
        </w:rPr>
        <w:t>Проектная общая площадь Квартиры и проектная жилая площадь Квартиры, могут быть изменены в процессе строительства.</w:t>
      </w:r>
    </w:p>
    <w:p w:rsidR="00CB6E49" w:rsidRDefault="00CB6E49" w:rsidP="00CB6E49">
      <w:pPr>
        <w:pStyle w:val="Standard"/>
        <w:spacing w:after="0" w:line="240" w:lineRule="auto"/>
        <w:ind w:left="360"/>
        <w:jc w:val="center"/>
      </w:pPr>
      <w:r>
        <w:rPr>
          <w:rFonts w:ascii="Times New Roman" w:hAnsi="Times New Roman" w:cs="Times New Roman"/>
          <w:b/>
          <w:lang w:val="uk-UA"/>
        </w:rPr>
        <w:t>3.</w:t>
      </w:r>
      <w:r>
        <w:rPr>
          <w:rFonts w:ascii="Times New Roman" w:hAnsi="Times New Roman" w:cs="Times New Roman"/>
          <w:b/>
        </w:rPr>
        <w:t>Права и обязанности сторон</w:t>
      </w:r>
    </w:p>
    <w:p w:rsidR="00CB6E49" w:rsidRDefault="00CB6E49" w:rsidP="00CB6E49">
      <w:pPr>
        <w:pStyle w:val="Standard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3.1.  Кооператив обязуется и имеет право:</w:t>
      </w:r>
    </w:p>
    <w:p w:rsidR="00CB6E49" w:rsidRDefault="00CB6E49" w:rsidP="00CB6E4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3.1.1.  Кооператив выполняет все функции по строительству дома в соответствии с рабочим проектом, ДБН, СНиП и прочими архитектурно-строительными документами с соблюдением действующих в Украине нормативно-технических документов, требований по обеспечению охраны окружающей природной среды, норм техники безопасности, пожарной безопасности и охраны труда.</w:t>
      </w:r>
    </w:p>
    <w:p w:rsidR="00CB6E49" w:rsidRDefault="00CB6E49" w:rsidP="00CB6E49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>3.1.2. Обеспечивает строительство и ввод жилого дома в эксплуатацию до  конца  четвертого квартала  2014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года.</w:t>
      </w:r>
    </w:p>
    <w:p w:rsidR="00CB6E49" w:rsidRDefault="00CB6E49" w:rsidP="00CB6E4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3.1.3. Имеет право привлекать денежные средства и другое имущество  юридических и физических лиц  для  строительства жилого дома, не нарушая при этом прав Пайщика.</w:t>
      </w:r>
    </w:p>
    <w:p w:rsidR="00CB6E49" w:rsidRDefault="00CB6E49" w:rsidP="00CB6E4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3.1.4. Кооператив обязуется  направлять все паевые взносы на покрытие расходов, связанных со строительством Дома, в том числе на покрытие  всех затрат, связанных с деятельностью кооператива.</w:t>
      </w:r>
    </w:p>
    <w:p w:rsidR="00CB6E49" w:rsidRDefault="00CB6E49" w:rsidP="00CB6E49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>3.1.5. Кооператив обязуется выделить  ассоциированному члену кооператива пай, определённый  пунктом 2.</w:t>
      </w:r>
      <w:r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</w:rPr>
        <w:t xml:space="preserve"> настоящего договора.</w:t>
      </w:r>
    </w:p>
    <w:p w:rsidR="00CB6E49" w:rsidRDefault="00CB6E49" w:rsidP="00CB6E4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3.1.6. Обеспечить передачу ассоциированному члену кооператива пай (квартиру), в порядке и на условиях настоящего договора, а также необходимый объём документации для оформления права собственности  на Объект, при условии полного исполнения ассоциированным членом своих обязательств по настоящему договору.</w:t>
      </w:r>
    </w:p>
    <w:p w:rsidR="00CB6E49" w:rsidRDefault="00CB6E49" w:rsidP="00CB6E49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>3.1.7. При уступке, переуступке Ассоциированным членом кооператива своего па</w:t>
      </w:r>
      <w:r>
        <w:rPr>
          <w:rFonts w:ascii="Times New Roman" w:hAnsi="Times New Roman" w:cs="Times New Roman"/>
          <w:lang w:val="uk-UA"/>
        </w:rPr>
        <w:t>я</w:t>
      </w:r>
      <w:r>
        <w:rPr>
          <w:rFonts w:ascii="Times New Roman" w:hAnsi="Times New Roman" w:cs="Times New Roman"/>
        </w:rPr>
        <w:t xml:space="preserve">, другому лицу, не являющемуся членом  Кооператива, Кооператив на своём собрании обязуется принять нового владельца пая при условии подачи им соответствующего заявления и подписания договора «Об условиях членства в </w:t>
      </w:r>
      <w:proofErr w:type="gramStart"/>
      <w:r>
        <w:rPr>
          <w:rFonts w:ascii="Times New Roman" w:hAnsi="Times New Roman" w:cs="Times New Roman"/>
        </w:rPr>
        <w:t>ОК</w:t>
      </w:r>
      <w:proofErr w:type="gramEnd"/>
      <w:r>
        <w:rPr>
          <w:rFonts w:ascii="Times New Roman" w:hAnsi="Times New Roman" w:cs="Times New Roman"/>
        </w:rPr>
        <w:t xml:space="preserve"> ЖКС «Восточный».</w:t>
      </w:r>
    </w:p>
    <w:p w:rsidR="00CB6E49" w:rsidRDefault="00CB6E49" w:rsidP="00CB6E49">
      <w:pPr>
        <w:pStyle w:val="a3"/>
        <w:jc w:val="both"/>
      </w:pPr>
      <w:r>
        <w:rPr>
          <w:rFonts w:ascii="Times New Roman" w:hAnsi="Times New Roman" w:cs="Times New Roman"/>
          <w:lang w:eastAsia="ru-RU"/>
        </w:rPr>
        <w:t>3.1.8. После сдачи дома Госкомиссии и принятия Пайщиком квартиры по акту приёма-передачи, передать данную Квартиру обслуживающей организации.</w:t>
      </w:r>
    </w:p>
    <w:p w:rsidR="00CB6E49" w:rsidRDefault="00CB6E49" w:rsidP="00CB6E49">
      <w:pPr>
        <w:pStyle w:val="a3"/>
        <w:jc w:val="both"/>
      </w:pPr>
      <w:r>
        <w:rPr>
          <w:rFonts w:ascii="Times New Roman" w:eastAsia="Times New Roman" w:hAnsi="Times New Roman" w:cs="Times New Roman"/>
          <w:lang w:eastAsia="ru-RU"/>
        </w:rPr>
        <w:t>3.1.9. Кооператив обязуется  обеспечить  подключение инженерных сетей и коммуникаций  (водоснабжение, водоотведение, газоснабжение, электроснабжение) к  Дому в течение 180 (ста восьмидесяти) календарных дней после ввода Объекта строительства в эксплуатацию</w:t>
      </w:r>
      <w:r>
        <w:rPr>
          <w:rFonts w:eastAsia="Times New Roman"/>
          <w:lang w:eastAsia="ru-RU"/>
        </w:rPr>
        <w:t>.</w:t>
      </w:r>
    </w:p>
    <w:p w:rsidR="00CB6E49" w:rsidRDefault="00CB6E49" w:rsidP="00CB6E49">
      <w:pPr>
        <w:pStyle w:val="a3"/>
        <w:jc w:val="both"/>
      </w:pPr>
      <w:r>
        <w:rPr>
          <w:rFonts w:eastAsia="Times New Roman"/>
          <w:lang w:eastAsia="ru-RU"/>
        </w:rPr>
        <w:t>3.1.10.</w:t>
      </w:r>
      <w:r>
        <w:rPr>
          <w:rFonts w:ascii="Times New Roman" w:eastAsia="Times New Roman" w:hAnsi="Times New Roman" w:cs="Times New Roman"/>
          <w:lang w:eastAsia="ru-RU"/>
        </w:rPr>
        <w:t xml:space="preserve"> В течение 5 (пяти) рабочих дней после выполнения п.3.1.9. выдать Пайщику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комплект ключей от Квартиры по акту приема-передачи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CB6E49" w:rsidRDefault="00CB6E49" w:rsidP="00CB6E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3.1.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>11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.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В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случае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неисполнения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обязательств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Ассоциированным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членом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кооператива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, Кооператив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имеет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прав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о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исключить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 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Ассоциированного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члена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кооператива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в порядке , предусмотренном настоящим договором и Уставом Кооператива.</w:t>
      </w:r>
    </w:p>
    <w:p w:rsidR="00CB6E49" w:rsidRDefault="00CB6E49" w:rsidP="00CB6E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lastRenderedPageBreak/>
        <w:t xml:space="preserve">3.1.12.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В случае неисполнения  обязательства по настоящему договору  и прекращения  его действия по вине ассоциированного члена кооператива</w:t>
      </w:r>
      <w:proofErr w:type="gramStart"/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,</w:t>
      </w:r>
      <w:proofErr w:type="gramEnd"/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Кооператив имеет право передать имущественное право на пай в виде Квартиры третьему лицу, возвратив вложенные Ассоциированным членом средства за вычетом  5 %  от  суммы  внесённых  паевых взносов по данному договору. Возврат денежных средств осуществляется в течение 10 дней после полного покрытия третьим лицом размера ранее внесённого пая. Порядок возврата денежных средств определяется Законодательством Украины.</w:t>
      </w:r>
    </w:p>
    <w:p w:rsidR="00CB6E49" w:rsidRDefault="00CB6E49" w:rsidP="00CB6E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3.1.1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>3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. Кооператив имеет право требовать  от Ассоциированного члена кооператива доплаты  стоимости пая, в случае, если после обмера будет установлено, что  площадь передаваемой Квартиры  превышает   площадь</w:t>
      </w:r>
      <w:proofErr w:type="gramStart"/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,</w:t>
      </w:r>
      <w:proofErr w:type="gramEnd"/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указанную в  настоящем договоре.</w:t>
      </w:r>
    </w:p>
    <w:p w:rsidR="00CB6E49" w:rsidRDefault="00CB6E49" w:rsidP="00CB6E4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CB6E49" w:rsidRDefault="00CB6E49" w:rsidP="00CB6E49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u w:val="single"/>
        </w:rPr>
        <w:t>3.2. Ассоциированный член  кооператива обязуется и имеет право</w:t>
      </w:r>
      <w:r>
        <w:rPr>
          <w:rFonts w:ascii="Times New Roman" w:hAnsi="Times New Roman" w:cs="Times New Roman"/>
          <w:u w:val="single"/>
        </w:rPr>
        <w:t>:</w:t>
      </w:r>
    </w:p>
    <w:p w:rsidR="00CB6E49" w:rsidRDefault="00CB6E49" w:rsidP="00CB6E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Courier New" w:hAnsi="Times New Roman" w:cs="Times New Roman"/>
          <w:lang w:eastAsia="ru-RU"/>
        </w:rPr>
        <w:t>3.2.1.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Принимать  участие в расходах на строительство Квартиры, путём внесения паевых взносов за долю в виде квартиры, указанную в п.2.2, в сроки и в порядке в соответствии  с Приложением №1 к настоящему договору.</w:t>
      </w:r>
    </w:p>
    <w:p w:rsidR="00CB6E49" w:rsidRDefault="00CB6E49" w:rsidP="00CB6E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Courier New" w:hAnsi="Times New Roman" w:cs="Times New Roman"/>
          <w:b/>
          <w:bCs/>
          <w:color w:val="000000"/>
          <w:spacing w:val="-4"/>
          <w:lang w:eastAsia="ru-RU"/>
        </w:rPr>
        <w:t xml:space="preserve">3.2.2.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До момента начала монтажных работ в Квартире, ассоциированный член кооператива имеет право на этапе строительства заключить договора с подрядными организациями  и поставщиками Кооператива, с целью установки газового двухконтурного котла, оконного профиля, стеклопакетов и фурнитуры, входной двери с улучшенными характеристиками  из ассортимента поставщиков и подрядных организаций  Кооператива, с оплатой разницы в их цене.</w:t>
      </w:r>
    </w:p>
    <w:p w:rsidR="00CB6E49" w:rsidRDefault="00CB6E49" w:rsidP="00CB6E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           Выполнение дополнительных работ оплачиваются на основании заключённого дополнительного договора между Ассоциированным членом кооператива и подрядчиком (поставщиком) Кооператива. Для осуществления данных действий требуется предварительное согласование изменений с Кооперативом и получение письменного разрешения от председателя Кооператива.</w:t>
      </w:r>
    </w:p>
    <w:p w:rsidR="00CB6E49" w:rsidRDefault="00CB6E49" w:rsidP="00CB6E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Courier New" w:hAnsi="Times New Roman" w:cs="Times New Roman"/>
          <w:b/>
          <w:bCs/>
          <w:color w:val="000000"/>
          <w:spacing w:val="-4"/>
          <w:lang w:val="uk-UA" w:eastAsia="ru-RU"/>
        </w:rPr>
        <w:t>3.2.3.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Имеет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право на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этапе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строительства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переуступить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свой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пай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третьему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лицу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, в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таком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случае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при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переоформлении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договора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на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третье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лицо,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в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кассу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кооператива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взыскивается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оплата в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размере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1% от </w:t>
      </w:r>
      <w:proofErr w:type="spellStart"/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>вы</w:t>
      </w:r>
      <w:proofErr w:type="spellEnd"/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плаченной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Пайщиком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суммы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на момент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переоформления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договора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>.</w:t>
      </w:r>
    </w:p>
    <w:p w:rsidR="00CB6E49" w:rsidRDefault="00CB6E49" w:rsidP="00CB6E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3.2.4.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Ассоциированный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член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кооператива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обязуется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внести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паевой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взнос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в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порядке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,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размере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и в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сроки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определённые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 в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Приложении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№ 1 к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настоящему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 xml:space="preserve">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договору.</w:t>
      </w:r>
    </w:p>
    <w:p w:rsidR="00CB6E49" w:rsidRDefault="00CB6E49" w:rsidP="00CB6E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3.2.5</w:t>
      </w:r>
      <w:proofErr w:type="gramStart"/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П</w:t>
      </w:r>
      <w:proofErr w:type="gramEnd"/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осле ввода объекта в эксплуатацию  за свой счёт оформить право  собственности и зарегистрировать  его в порядке, установленном законодательством Украины.  Кооператив по поручению Пайщика  может произвести  оформление права собственности Пайщика на Квартиру. Затраты на оформление права собственности, а так же затраты по оплате обязательных платежей и выполнение технического паспорта на Квартиру  несет Пайщик.</w:t>
      </w:r>
    </w:p>
    <w:p w:rsidR="00CB6E49" w:rsidRDefault="00CB6E49" w:rsidP="00CB6E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3.2.6. До  подписания акта приема-передачи  ключей от квартиры №57, обязуется заключить с эксплуатирующей организацией  договор на коммунальное обслуживание.  Ассоциированный член кооператива обязуется осуществить оплату всех расходов по жилищно-коммунальному и техническому обслуживанию  жилого дома, согласно утверждённым ставкам, начиная с момента </w:t>
      </w:r>
      <w:proofErr w:type="gramStart"/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подписания акта приема передачи ключей</w:t>
      </w:r>
      <w:proofErr w:type="gramEnd"/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.</w:t>
      </w:r>
    </w:p>
    <w:p w:rsidR="00CB6E49" w:rsidRDefault="00CB6E49" w:rsidP="00CB6E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3.2.7. Ассоциированный член кооператива обязуется принять от Кооператива  Квартиру на основании Акта приёма-передачи, при отсутствии замечаний, в течение 1 (одного) календарного месяца, после получения Кооперативом Декларации о готовности объекта к эксплуатации. После  подписания акта приема-передачи ключей, Кооператив не несёт ответственность за сохранность Квартиры и её комплектации.</w:t>
      </w:r>
    </w:p>
    <w:p w:rsidR="00CB6E49" w:rsidRDefault="00CB6E49" w:rsidP="00CB6E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    В случае немотивированного отказа Пайщика принять  Квартиру по акту приема-передачи на  протяжении  3 месяцев с момента получения Кооперативом Декларации о готовности объекта к эксплуатации, Кооператив имеет право расторгнуть настоящий договор, в порядке, установленном действующим законодательством Украины.</w:t>
      </w:r>
    </w:p>
    <w:p w:rsidR="00CB6E49" w:rsidRDefault="00CB6E49" w:rsidP="00CB6E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3.2.8. Соблюдать  требования Устава Кооператива и выполнять решения органов управления Кооперативом.</w:t>
      </w:r>
    </w:p>
    <w:p w:rsidR="00CB6E49" w:rsidRDefault="00CB6E49" w:rsidP="00CB6E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3.2.9. Оплачивать взносы предусмотренные Уставом Кооператива и утверждённые решениями органов управления Кооперативом.</w:t>
      </w:r>
    </w:p>
    <w:p w:rsidR="00CB6E49" w:rsidRDefault="00CB6E49" w:rsidP="00CB6E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3.2.10. Обеспечить беспрепятственный доступ в Квартиру работников и представителей коммунальных служб города, служб генерального подрядчика, обслуживающей организации и иных лиц для выполнения ими работ, регламентированных государственными строительными нормами, требующихся для выполнения обязательств Кооператива, проверки, испытания, наладки и контроля исправности систем.</w:t>
      </w:r>
    </w:p>
    <w:p w:rsidR="00CB6E49" w:rsidRDefault="00CB6E49" w:rsidP="00CB6E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lastRenderedPageBreak/>
        <w:t>3.2.11.  Не производить какие-либо работы, ведущие к изменению фасадной части здания.</w:t>
      </w:r>
    </w:p>
    <w:p w:rsidR="00CB6E49" w:rsidRDefault="00CB6E49" w:rsidP="00CB6E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3.2.12.  Без согласования с Кооперативом не вносить изменения в конструкции и характеристики инженерных систем и защитных конструкций.</w:t>
      </w:r>
    </w:p>
    <w:p w:rsidR="00CB6E49" w:rsidRDefault="00CB6E49" w:rsidP="00CB6E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3.2.1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>3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.  До  подключения коммуникаций  и осуществления пусконаладочных работ  инженерных сетей,  не осуществлять ремонтные или иные работы без согласования с Кооперативом.</w:t>
      </w:r>
    </w:p>
    <w:p w:rsidR="00CB6E49" w:rsidRDefault="00CB6E49" w:rsidP="00CB6E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3.2.1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>4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. В случае необходимости, после уведомления Кооперативом, в 10-тидневный срок установить газовую плиту и дверь на кухню для своевременной газификации объекта  ПАО «Севастопольгаз».</w:t>
      </w:r>
    </w:p>
    <w:p w:rsidR="00CB6E49" w:rsidRDefault="00CB6E49" w:rsidP="00CB6E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3.2.1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>5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. Заключить договоры на предоставление услуг по газо</w:t>
      </w:r>
      <w:proofErr w:type="gramStart"/>
      <w:r w:rsidR="0040325F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-, </w:t>
      </w:r>
      <w:proofErr w:type="gramEnd"/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водо</w:t>
      </w:r>
      <w:r w:rsidR="0040325F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-, теплоснабжению, услуг канализации и т.п. и оплачивать стоимость потреблённых коммунальных услуг в соответствии с тарифами и сроками, установленными предприятиями-поставщиками соответствующих коммунальных услуг.</w:t>
      </w:r>
    </w:p>
    <w:p w:rsidR="00CB6E49" w:rsidRDefault="00CB6E49" w:rsidP="00CB6E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3.2.1</w:t>
      </w:r>
      <w:r>
        <w:rPr>
          <w:rFonts w:ascii="Times New Roman" w:eastAsia="Courier New" w:hAnsi="Times New Roman" w:cs="Times New Roman"/>
          <w:bCs/>
          <w:color w:val="000000"/>
          <w:spacing w:val="-4"/>
          <w:lang w:val="uk-UA" w:eastAsia="ru-RU"/>
        </w:rPr>
        <w:t>6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. Соблюдать правила содержания жилого дома и придомовой территории, правила пожарной безопасности.</w:t>
      </w:r>
    </w:p>
    <w:p w:rsidR="00CB6E49" w:rsidRDefault="00CB6E49" w:rsidP="00CB6E49">
      <w:pPr>
        <w:pStyle w:val="Standard"/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left="360"/>
        <w:jc w:val="center"/>
      </w:pPr>
      <w:r>
        <w:rPr>
          <w:rFonts w:ascii="Times New Roman" w:eastAsia="Courier New" w:hAnsi="Times New Roman" w:cs="Times New Roman"/>
          <w:b/>
          <w:bCs/>
          <w:color w:val="000000"/>
          <w:spacing w:val="-4"/>
          <w:lang w:val="uk-UA" w:eastAsia="ru-RU"/>
        </w:rPr>
        <w:t>4.</w:t>
      </w:r>
      <w:r>
        <w:rPr>
          <w:rFonts w:ascii="Times New Roman" w:eastAsia="Courier New" w:hAnsi="Times New Roman" w:cs="Times New Roman"/>
          <w:b/>
          <w:bCs/>
          <w:color w:val="000000"/>
          <w:spacing w:val="-4"/>
          <w:lang w:eastAsia="ru-RU"/>
        </w:rPr>
        <w:t>Порядок внесения паевого взноса</w:t>
      </w:r>
    </w:p>
    <w:p w:rsidR="00CB6E49" w:rsidRDefault="00CB6E49" w:rsidP="00CB6E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4.1. Все взаимоотношения сторон отображены в Приложении №1, являющееся неотъемлемой частью настоящего Договора.</w:t>
      </w:r>
    </w:p>
    <w:p w:rsidR="00CB6E49" w:rsidRDefault="00CB6E49" w:rsidP="00CB6E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4.2. Договор считается заключённым,  если Ассоциированный член кооператива вносит  первичный паевой взнос в строительство Квартиры в размере не менее  30%.</w:t>
      </w:r>
    </w:p>
    <w:p w:rsidR="00CB6E49" w:rsidRDefault="00CB6E49" w:rsidP="00CB6E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4.3. Внесения паевых взносов (очередные паевые взносы) производится согласно графику, указанному в Приложении № 1 к настоящему Договору.</w:t>
      </w:r>
    </w:p>
    <w:p w:rsidR="00CB6E49" w:rsidRDefault="00CB6E49" w:rsidP="00CB6E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4.4.  Кооператив не имеет права распоряжаться паем </w:t>
      </w:r>
      <w:proofErr w:type="gramStart"/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( </w:t>
      </w:r>
      <w:proofErr w:type="gramEnd"/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квартирой) асс</w:t>
      </w:r>
      <w:r w:rsidR="0040325F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оциированного члена кооператива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, добросовестно исполняющего свои обязательства по настоящему договору.</w:t>
      </w:r>
    </w:p>
    <w:p w:rsidR="00CB6E49" w:rsidRDefault="00CB6E49" w:rsidP="00CB6E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    В случае неоплаты паевого взноса </w:t>
      </w:r>
      <w:proofErr w:type="gramStart"/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согласно графика</w:t>
      </w:r>
      <w:proofErr w:type="gramEnd"/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, в течение 2-х месяцев с погашением образовавшейся задолженности и отсутствии дополнительного соглашения по оплате, ассоциированный член  исключается из кооператива  с возвратом внесённых денежных средств, в порядке и на условиях предусмотренных настоящим договором.  </w:t>
      </w:r>
    </w:p>
    <w:p w:rsidR="00CB6E49" w:rsidRDefault="00CB6E49" w:rsidP="00CB6E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 xml:space="preserve">4.5. С момента  полного погашения паевого взноса  ассоциированным  членом кооператива  и подписанием акта приёма-передачи квартиры, передачи ключей от Квартиры и предоставлением пакета документов для оформления и </w:t>
      </w:r>
      <w:r w:rsidR="0040325F"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регистрации права собственности</w:t>
      </w: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, Кооператив считается исполнившим обязательство перед ассоциированным членом кооператива.</w:t>
      </w:r>
    </w:p>
    <w:p w:rsidR="00CB6E49" w:rsidRDefault="00CB6E49" w:rsidP="00CB6E49">
      <w:pPr>
        <w:pStyle w:val="Standard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auto"/>
        <w:ind w:left="720"/>
      </w:pPr>
      <w:r>
        <w:rPr>
          <w:rFonts w:ascii="Times New Roman" w:eastAsia="Courier New" w:hAnsi="Times New Roman" w:cs="Times New Roman"/>
          <w:b/>
          <w:bCs/>
          <w:color w:val="000000"/>
          <w:spacing w:val="-4"/>
          <w:lang w:val="uk-UA" w:eastAsia="ru-RU"/>
        </w:rPr>
        <w:t xml:space="preserve">                                                       5.</w:t>
      </w:r>
      <w:r>
        <w:rPr>
          <w:rFonts w:ascii="Times New Roman" w:eastAsia="Courier New" w:hAnsi="Times New Roman" w:cs="Times New Roman"/>
          <w:b/>
          <w:bCs/>
          <w:color w:val="000000"/>
          <w:spacing w:val="-4"/>
          <w:lang w:eastAsia="ru-RU"/>
        </w:rPr>
        <w:t>Ответственность сторон</w:t>
      </w:r>
    </w:p>
    <w:p w:rsidR="00CB6E49" w:rsidRDefault="00CB6E49" w:rsidP="00CB6E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5.1. При невыполнении Ассоциированным членом  кооператива п. 4.2. договора, договор считается незаключённым.</w:t>
      </w:r>
    </w:p>
    <w:p w:rsidR="00CB6E49" w:rsidRDefault="00CB6E49" w:rsidP="00CB6E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5.2. При несвоевременном внесении Ассоциированным членом кооператива очередного паевого взноса согласно графику, он обязан уплатить пеню в размере двух учётных ставок НБУ от суммы очередного паевого взноса за каждый день просрочки.</w:t>
      </w:r>
    </w:p>
    <w:p w:rsidR="00CB6E49" w:rsidRDefault="00CB6E49" w:rsidP="00CB6E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5.3. Ущерб, нанесённый объекту строительства  в результате невыполнения пп.3.2.11-3.2.12, возмещается Кооперативу ассоциированным членом кооператива в полном объёме.</w:t>
      </w:r>
    </w:p>
    <w:p w:rsidR="00CB6E49" w:rsidRDefault="00CB6E49" w:rsidP="00CB6E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pacing w:val="-4"/>
          <w:lang w:eastAsia="ru-RU"/>
        </w:rPr>
        <w:t>5.4. Стороны несут ответственность друг перед другом в соответствии с действующим законодательством Украины.</w:t>
      </w:r>
    </w:p>
    <w:p w:rsidR="00CB6E49" w:rsidRDefault="00CB6E49" w:rsidP="00CB6E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Перемена лиц</w:t>
      </w:r>
    </w:p>
    <w:p w:rsidR="00CB6E49" w:rsidRDefault="00CB6E49" w:rsidP="00CB6E4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В случае смерти Ассоциированного члена кооператива  или объявления его умершим по решению суда, его права и обязанности  по настоящему договору переходят к наследникам  по закону либо по завещанию в порядке, определённом действующим законодательством Украины. Вместо  выбывшего Ассоциированного члена кооператива на добровольных началах может приниматься один </w:t>
      </w:r>
      <w:proofErr w:type="gramStart"/>
      <w:r>
        <w:rPr>
          <w:rFonts w:ascii="Times New Roman" w:hAnsi="Times New Roman" w:cs="Times New Roman"/>
        </w:rPr>
        <w:t>их</w:t>
      </w:r>
      <w:proofErr w:type="gramEnd"/>
      <w:r>
        <w:rPr>
          <w:rFonts w:ascii="Times New Roman" w:hAnsi="Times New Roman" w:cs="Times New Roman"/>
        </w:rPr>
        <w:t xml:space="preserve"> его наследников (при нотариальном согласии всех остальных  наследников на вступление его в кооператив). В случае спора между наследниками Кооператив руководствуется свидетельство о праве на наследование или решение суда, </w:t>
      </w:r>
      <w:proofErr w:type="gramStart"/>
      <w:r>
        <w:rPr>
          <w:rFonts w:ascii="Times New Roman" w:hAnsi="Times New Roman" w:cs="Times New Roman"/>
        </w:rPr>
        <w:t>вступившим</w:t>
      </w:r>
      <w:proofErr w:type="gramEnd"/>
      <w:r>
        <w:rPr>
          <w:rFonts w:ascii="Times New Roman" w:hAnsi="Times New Roman" w:cs="Times New Roman"/>
        </w:rPr>
        <w:t xml:space="preserve"> в законную силу.</w:t>
      </w:r>
    </w:p>
    <w:p w:rsidR="00CB6E49" w:rsidRDefault="00CB6E49" w:rsidP="00CB6E4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В случае признания  Ассоциированного члена  кооператива  недееспособным либо ограниченно дееспособным в порядке, установленном действующим законодательством Украины, прав и обязанности по настоящему договору переходят к опекуну (попечителю), назначенному в соответствии с действующим законодательством Украины.</w:t>
      </w:r>
    </w:p>
    <w:p w:rsidR="00CB6E49" w:rsidRDefault="00CB6E49" w:rsidP="00CB6E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Изменение, расторжение и прекращение действия договора</w:t>
      </w:r>
    </w:p>
    <w:p w:rsidR="00CB6E49" w:rsidRDefault="00CB6E49" w:rsidP="00CB6E4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Все  пункты  настоящего  договора  могут  изменяться,  дополняться  или исключаться по письменным дополнительным соглашениям между сторонами, которые являются неотъемлемыми частями данного договора.</w:t>
      </w:r>
    </w:p>
    <w:p w:rsidR="00CB6E49" w:rsidRDefault="00CB6E49" w:rsidP="00CB6E4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7.2.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на основании вступившего в законную силу решения суда.</w:t>
      </w:r>
    </w:p>
    <w:p w:rsidR="00CB6E49" w:rsidRDefault="00CB6E49" w:rsidP="00CB6E4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 В случае прекращения действия договора в связи с  исключением  Ассоциированного члена кооператива  из членов кооператива, Кооператив,  в течение 10 дней с момента принятия нового Ассоциированного члена кооператива  на пай выбывшего, обязан выплатить стоимость внесённого  пая выбывшему Ассоциированному члену кооператива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за вычетом удержаний, предусмотренных настоящим договором.</w:t>
      </w:r>
    </w:p>
    <w:p w:rsidR="00CB6E49" w:rsidRDefault="00CB6E49" w:rsidP="00CB6E4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Во всех случаях расторжения договора и выхода Ассоциированного члена кооператива из состава Кооператива, вступительный  взнос не возвращается.  </w:t>
      </w:r>
    </w:p>
    <w:p w:rsidR="00CB6E49" w:rsidRDefault="00CB6E49" w:rsidP="00CB6E4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CB6E49" w:rsidRDefault="00CB6E49" w:rsidP="00CB6E49">
      <w:pPr>
        <w:pStyle w:val="Standard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Рассмотрение споров</w:t>
      </w:r>
    </w:p>
    <w:p w:rsidR="00CB6E49" w:rsidRDefault="00CB6E49" w:rsidP="00CB6E4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Стороны разрешают взаимные разногласия путём переговоров, результаты которых  оформляются  в  письменной  форме  как  приложения  к  настоящему договору.</w:t>
      </w:r>
    </w:p>
    <w:p w:rsidR="00CB6E49" w:rsidRDefault="00CB6E49" w:rsidP="00CB6E4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  В случае </w:t>
      </w:r>
      <w:proofErr w:type="gramStart"/>
      <w:r>
        <w:rPr>
          <w:rFonts w:ascii="Times New Roman" w:hAnsi="Times New Roman" w:cs="Times New Roman"/>
        </w:rPr>
        <w:t>не достижения</w:t>
      </w:r>
      <w:proofErr w:type="gramEnd"/>
      <w:r>
        <w:rPr>
          <w:rFonts w:ascii="Times New Roman" w:hAnsi="Times New Roman" w:cs="Times New Roman"/>
        </w:rPr>
        <w:t xml:space="preserve"> согласия, споры решаются в судебном порядке.</w:t>
      </w:r>
    </w:p>
    <w:p w:rsidR="00CB6E49" w:rsidRDefault="00CB6E49" w:rsidP="00CB6E49">
      <w:pPr>
        <w:pStyle w:val="Standard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Форс-мажор</w:t>
      </w:r>
    </w:p>
    <w:p w:rsidR="00CB6E49" w:rsidRDefault="00CB6E49" w:rsidP="00CB6E4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9.1.При невозможности исполнения сторонами своих обязательств по настоящему договору, вследствие наступления форс-мажорных обстоятельств (боевые действия, политические и экономические ситуации в стране, забастовки, стихийные бедствия и другие ситуации, на ход которых стороны повлиять не могут), препятствующих осуществлению деятельности Застройщика сроки исполнения взаимных обязательств переносятся соразмерно действиям форс-мажорных обстоятельств, о чем стороны должны предупредить друг друга письменно в течение десяти рабочих дней, на основании соответствующих указов, справок, прочих официальных документов.</w:t>
      </w:r>
    </w:p>
    <w:p w:rsidR="00CB6E49" w:rsidRDefault="00CB6E49" w:rsidP="00CB6E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Срок действия договора</w:t>
      </w:r>
    </w:p>
    <w:p w:rsidR="00CB6E49" w:rsidRDefault="00CB6E49" w:rsidP="00CB6E49">
      <w:pPr>
        <w:pStyle w:val="Standard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10.1.Договор вступает в силу, с момента его подписания и полного внесения Ассоциированным членом кооператива первичного паевого взноса в строительство квартиры, указанной  п. 4.2.  и </w:t>
      </w:r>
      <w:proofErr w:type="gramStart"/>
      <w:r>
        <w:rPr>
          <w:rFonts w:ascii="Times New Roman" w:hAnsi="Times New Roman" w:cs="Times New Roman"/>
        </w:rPr>
        <w:t>Приложении</w:t>
      </w:r>
      <w:proofErr w:type="gramEnd"/>
      <w:r>
        <w:rPr>
          <w:rFonts w:ascii="Times New Roman" w:hAnsi="Times New Roman" w:cs="Times New Roman"/>
        </w:rPr>
        <w:t xml:space="preserve"> № 1 настоящего договора.</w:t>
      </w:r>
    </w:p>
    <w:p w:rsidR="00CB6E49" w:rsidRDefault="00CB6E49" w:rsidP="00CB6E49">
      <w:pPr>
        <w:pStyle w:val="Standard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10.2. Настоящий договор действует до полного исполнения сторонами своих обязательств.</w:t>
      </w:r>
    </w:p>
    <w:p w:rsidR="00CB6E49" w:rsidRDefault="00CB6E49" w:rsidP="00CB6E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Особые условия</w:t>
      </w:r>
    </w:p>
    <w:p w:rsidR="00CB6E49" w:rsidRDefault="00CB6E49" w:rsidP="00CB6E4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11.1.Ни одна из сторон не вправе передавать третьим лицам полностью или частично свои права и обязанности по настоящему Договору, кроме случав исключения  ассоциированного члена кооператива из членов кооператива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без предварительного письменного согласия другой стороны.</w:t>
      </w:r>
    </w:p>
    <w:p w:rsidR="00CB6E49" w:rsidRDefault="00CB6E49" w:rsidP="00CB6E4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11.2. Номер Квартиры может быть изменён в случае изменения проектной документации, но месторасположение (дом, этаж) данной Квартиры изменению не подлежит.</w:t>
      </w:r>
    </w:p>
    <w:p w:rsidR="00CB6E49" w:rsidRDefault="00CB6E49" w:rsidP="00CB6E4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11.3. Ассоциированный член кооператива  подтверждает, что перед подписанием данного договора ему разъяснены  и ясны все положения данного договора.</w:t>
      </w:r>
    </w:p>
    <w:p w:rsidR="00CB6E49" w:rsidRDefault="00CB6E49" w:rsidP="00CB6E49">
      <w:pPr>
        <w:pStyle w:val="Standard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11.4. Ассоциированный член кооператива  подтверждает, что  ознакомлен с Положением об ассоциированных членах Кооператива и обязуется его выполнять.</w:t>
      </w:r>
    </w:p>
    <w:p w:rsidR="00CB6E49" w:rsidRDefault="00CB6E49" w:rsidP="00CB6E49">
      <w:pPr>
        <w:pStyle w:val="Standard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11.5. Ассоциированный член кооператива даёт согласие на обработку его персональных данных.</w:t>
      </w:r>
    </w:p>
    <w:p w:rsidR="00CB6E49" w:rsidRDefault="00CB6E49" w:rsidP="00CB6E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 Прочие условия</w:t>
      </w:r>
    </w:p>
    <w:p w:rsidR="00CB6E49" w:rsidRDefault="00CB6E49" w:rsidP="00CB6E49">
      <w:pPr>
        <w:pStyle w:val="Standard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12.1.Настоящий договор составлен в двух одинаковых экземплярах  подписанных сторонами по одному для каждой из сторон.</w:t>
      </w:r>
    </w:p>
    <w:p w:rsidR="00CB6E49" w:rsidRDefault="00CB6E49" w:rsidP="00CB6E49">
      <w:pPr>
        <w:pStyle w:val="Standard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12.2. Все подписанные соглашения, совершенные до подписания данного договора утрачивают юридическую силу.</w:t>
      </w:r>
    </w:p>
    <w:p w:rsidR="00CB6E49" w:rsidRDefault="00CB6E49" w:rsidP="00CB6E49">
      <w:pPr>
        <w:pStyle w:val="Standard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12.3 Описание приложений:   Приложение № 1 – График платежей и порядок оплаты.</w:t>
      </w:r>
    </w:p>
    <w:p w:rsidR="00CB6E49" w:rsidRDefault="00CB6E49" w:rsidP="00CB6E49">
      <w:pPr>
        <w:pStyle w:val="Standar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и реквизиты сторон: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5"/>
        <w:gridCol w:w="5126"/>
      </w:tblGrid>
      <w:tr w:rsidR="00CB6E49" w:rsidRPr="0040325F" w:rsidTr="006448C8">
        <w:tc>
          <w:tcPr>
            <w:tcW w:w="4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49" w:rsidRPr="0040325F" w:rsidRDefault="00CB6E49" w:rsidP="006448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325F">
              <w:rPr>
                <w:rFonts w:ascii="Times New Roman" w:hAnsi="Times New Roman" w:cs="Times New Roman"/>
                <w:b/>
              </w:rPr>
              <w:t>Кооператив</w:t>
            </w:r>
          </w:p>
        </w:tc>
        <w:tc>
          <w:tcPr>
            <w:tcW w:w="5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49" w:rsidRPr="0040325F" w:rsidRDefault="00CB6E49" w:rsidP="006448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325F">
              <w:rPr>
                <w:rFonts w:ascii="Times New Roman" w:hAnsi="Times New Roman" w:cs="Times New Roman"/>
                <w:b/>
              </w:rPr>
              <w:t>Ассоциированный член кооператива</w:t>
            </w:r>
          </w:p>
        </w:tc>
      </w:tr>
      <w:tr w:rsidR="00CB6E49" w:rsidRPr="0040325F" w:rsidTr="006448C8">
        <w:tc>
          <w:tcPr>
            <w:tcW w:w="4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49" w:rsidRPr="0040325F" w:rsidRDefault="00CB6E49" w:rsidP="006448C8">
            <w:pPr>
              <w:pStyle w:val="Standard"/>
              <w:spacing w:after="0" w:line="240" w:lineRule="auto"/>
              <w:jc w:val="center"/>
            </w:pPr>
            <w:proofErr w:type="gramStart"/>
            <w:r w:rsidRPr="0040325F">
              <w:rPr>
                <w:rFonts w:ascii="Times New Roman" w:hAnsi="Times New Roman" w:cs="Times New Roman"/>
                <w:b/>
              </w:rPr>
              <w:t>ОК</w:t>
            </w:r>
            <w:proofErr w:type="gramEnd"/>
            <w:r w:rsidRPr="0040325F">
              <w:rPr>
                <w:rFonts w:ascii="Times New Roman" w:hAnsi="Times New Roman" w:cs="Times New Roman"/>
                <w:b/>
              </w:rPr>
              <w:t xml:space="preserve"> </w:t>
            </w:r>
            <w:r w:rsidR="0040325F">
              <w:rPr>
                <w:rFonts w:ascii="Times New Roman" w:hAnsi="Times New Roman" w:cs="Times New Roman"/>
                <w:b/>
              </w:rPr>
              <w:t xml:space="preserve">ЖСК </w:t>
            </w:r>
            <w:r w:rsidRPr="0040325F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40325F">
              <w:rPr>
                <w:rFonts w:ascii="Times New Roman" w:hAnsi="Times New Roman" w:cs="Times New Roman"/>
                <w:b/>
                <w:lang w:val="uk-UA"/>
              </w:rPr>
              <w:t>Восточный</w:t>
            </w:r>
            <w:proofErr w:type="spellEnd"/>
            <w:r w:rsidRPr="0040325F">
              <w:rPr>
                <w:rFonts w:ascii="Times New Roman" w:hAnsi="Times New Roman" w:cs="Times New Roman"/>
                <w:b/>
              </w:rPr>
              <w:t>»,</w:t>
            </w:r>
          </w:p>
          <w:p w:rsidR="00CB6E49" w:rsidRPr="0040325F" w:rsidRDefault="00CB6E49" w:rsidP="006448C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0325F">
              <w:rPr>
                <w:rFonts w:ascii="Times New Roman" w:hAnsi="Times New Roman" w:cs="Times New Roman"/>
              </w:rPr>
              <w:t>99059, г. Севастополь, проспект Героев Сталинграда, д. 38, кв. 37</w:t>
            </w:r>
          </w:p>
          <w:p w:rsidR="00CB6E49" w:rsidRPr="0040325F" w:rsidRDefault="00CB6E49" w:rsidP="006448C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0325F">
              <w:rPr>
                <w:rFonts w:ascii="Times New Roman" w:hAnsi="Times New Roman" w:cs="Times New Roman"/>
              </w:rPr>
              <w:t>р</w:t>
            </w:r>
            <w:proofErr w:type="gramEnd"/>
            <w:r w:rsidRPr="0040325F">
              <w:rPr>
                <w:rFonts w:ascii="Times New Roman" w:hAnsi="Times New Roman" w:cs="Times New Roman"/>
              </w:rPr>
              <w:t>/с № 26008011061480 в  ПАТ «</w:t>
            </w:r>
            <w:proofErr w:type="spellStart"/>
            <w:r w:rsidRPr="0040325F">
              <w:rPr>
                <w:rFonts w:ascii="Times New Roman" w:hAnsi="Times New Roman" w:cs="Times New Roman"/>
              </w:rPr>
              <w:t>Укрсоцбанк</w:t>
            </w:r>
            <w:proofErr w:type="spellEnd"/>
            <w:r w:rsidRPr="0040325F">
              <w:rPr>
                <w:rFonts w:ascii="Times New Roman" w:hAnsi="Times New Roman" w:cs="Times New Roman"/>
              </w:rPr>
              <w:t>», МФО 300023</w:t>
            </w:r>
          </w:p>
          <w:p w:rsidR="00CB6E49" w:rsidRPr="0040325F" w:rsidRDefault="00CB6E49" w:rsidP="006448C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0325F">
              <w:rPr>
                <w:rFonts w:ascii="Times New Roman" w:hAnsi="Times New Roman" w:cs="Times New Roman"/>
              </w:rPr>
              <w:t>ОКПО 38930174</w:t>
            </w:r>
          </w:p>
          <w:p w:rsidR="00CB6E49" w:rsidRPr="0040325F" w:rsidRDefault="00CB6E49" w:rsidP="006448C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0325F">
              <w:rPr>
                <w:rFonts w:ascii="Times New Roman" w:hAnsi="Times New Roman" w:cs="Times New Roman"/>
              </w:rPr>
              <w:t>Неприбыльная организация</w:t>
            </w:r>
          </w:p>
        </w:tc>
        <w:tc>
          <w:tcPr>
            <w:tcW w:w="5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5F" w:rsidRPr="0040325F" w:rsidRDefault="0040325F" w:rsidP="006448C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</w:p>
          <w:p w:rsidR="0040325F" w:rsidRPr="0040325F" w:rsidRDefault="0040325F" w:rsidP="006448C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pacing w:val="-4"/>
                <w:lang w:eastAsia="ru-RU"/>
              </w:rPr>
            </w:pPr>
            <w:r w:rsidRPr="0040325F">
              <w:rPr>
                <w:rFonts w:ascii="Times New Roman" w:eastAsia="Courier New" w:hAnsi="Times New Roman" w:cs="Times New Roman"/>
                <w:bCs/>
                <w:color w:val="000000"/>
                <w:spacing w:val="-4"/>
                <w:lang w:eastAsia="ru-RU"/>
              </w:rPr>
              <w:t>______________________________________</w:t>
            </w:r>
          </w:p>
          <w:p w:rsidR="0040325F" w:rsidRPr="0040325F" w:rsidRDefault="0040325F" w:rsidP="006448C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pacing w:val="-4"/>
                <w:lang w:eastAsia="ru-RU"/>
              </w:rPr>
            </w:pPr>
            <w:r w:rsidRPr="0040325F">
              <w:rPr>
                <w:rFonts w:ascii="Times New Roman" w:eastAsia="Courier New" w:hAnsi="Times New Roman" w:cs="Times New Roman"/>
                <w:bCs/>
                <w:color w:val="000000"/>
                <w:spacing w:val="-4"/>
                <w:lang w:eastAsia="ru-RU"/>
              </w:rPr>
              <w:t>______________________________________</w:t>
            </w:r>
          </w:p>
          <w:p w:rsidR="0040325F" w:rsidRPr="0040325F" w:rsidRDefault="0040325F" w:rsidP="006448C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pacing w:val="-4"/>
                <w:lang w:eastAsia="ru-RU"/>
              </w:rPr>
            </w:pPr>
            <w:r w:rsidRPr="0040325F">
              <w:rPr>
                <w:rFonts w:ascii="Times New Roman" w:eastAsia="Courier New" w:hAnsi="Times New Roman" w:cs="Times New Roman"/>
                <w:bCs/>
                <w:color w:val="000000"/>
                <w:spacing w:val="-4"/>
                <w:lang w:eastAsia="ru-RU"/>
              </w:rPr>
              <w:t>______________________________________</w:t>
            </w:r>
          </w:p>
          <w:p w:rsidR="00CB6E49" w:rsidRPr="0040325F" w:rsidRDefault="00CB6E49" w:rsidP="006448C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 w:rsidRPr="0040325F">
              <w:rPr>
                <w:rFonts w:ascii="Times New Roman" w:eastAsia="Courier New" w:hAnsi="Times New Roman" w:cs="Times New Roman"/>
                <w:bCs/>
                <w:color w:val="000000"/>
                <w:spacing w:val="-4"/>
                <w:lang w:eastAsia="ru-RU"/>
              </w:rPr>
              <w:t xml:space="preserve"> </w:t>
            </w:r>
            <w:r w:rsidR="0040325F" w:rsidRPr="0040325F">
              <w:rPr>
                <w:rFonts w:ascii="Times New Roman" w:eastAsia="Courier New" w:hAnsi="Times New Roman" w:cs="Times New Roman"/>
                <w:bCs/>
                <w:color w:val="000000"/>
                <w:spacing w:val="-4"/>
                <w:lang w:eastAsia="ru-RU"/>
              </w:rPr>
              <w:t>_____________________________________</w:t>
            </w:r>
          </w:p>
          <w:p w:rsidR="00CB6E49" w:rsidRPr="0040325F" w:rsidRDefault="0040325F" w:rsidP="006448C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 w:rsidRPr="0040325F">
              <w:rPr>
                <w:rFonts w:ascii="Times New Roman" w:eastAsia="Courier New" w:hAnsi="Times New Roman" w:cs="Times New Roman"/>
                <w:bCs/>
                <w:color w:val="000000"/>
                <w:spacing w:val="-4"/>
                <w:lang w:eastAsia="ru-RU"/>
              </w:rPr>
              <w:t>_______________________________________</w:t>
            </w:r>
            <w:r w:rsidR="00CB6E49" w:rsidRPr="0040325F">
              <w:rPr>
                <w:rFonts w:ascii="Times New Roman" w:eastAsia="Courier New" w:hAnsi="Times New Roman" w:cs="Times New Roman"/>
                <w:bCs/>
                <w:i/>
                <w:color w:val="000000"/>
                <w:spacing w:val="-4"/>
                <w:lang w:eastAsia="ru-RU"/>
              </w:rPr>
              <w:t xml:space="preserve"> </w:t>
            </w:r>
            <w:r w:rsidRPr="0040325F">
              <w:rPr>
                <w:rFonts w:ascii="Times New Roman" w:eastAsia="Courier New" w:hAnsi="Times New Roman" w:cs="Times New Roman"/>
                <w:bCs/>
                <w:color w:val="000000"/>
                <w:spacing w:val="-4"/>
                <w:lang w:eastAsia="ru-RU"/>
              </w:rPr>
              <w:t>_______________________________________</w:t>
            </w:r>
          </w:p>
        </w:tc>
      </w:tr>
    </w:tbl>
    <w:p w:rsidR="00CB6E49" w:rsidRPr="0040325F" w:rsidRDefault="00CB6E49" w:rsidP="00CB6E49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CB6E49" w:rsidRPr="0040325F" w:rsidRDefault="00CB6E49" w:rsidP="00CB6E49">
      <w:pPr>
        <w:pStyle w:val="Standard"/>
        <w:spacing w:after="0" w:line="240" w:lineRule="auto"/>
      </w:pPr>
      <w:r w:rsidRPr="0040325F">
        <w:rPr>
          <w:rFonts w:ascii="Times New Roman" w:hAnsi="Times New Roman" w:cs="Times New Roman"/>
        </w:rPr>
        <w:t xml:space="preserve">Председатель </w:t>
      </w:r>
      <w:proofErr w:type="gramStart"/>
      <w:r w:rsidRPr="0040325F">
        <w:rPr>
          <w:rFonts w:ascii="Times New Roman" w:hAnsi="Times New Roman" w:cs="Times New Roman"/>
        </w:rPr>
        <w:t>ОК</w:t>
      </w:r>
      <w:proofErr w:type="gramEnd"/>
      <w:r w:rsidRPr="0040325F">
        <w:rPr>
          <w:rFonts w:ascii="Times New Roman" w:hAnsi="Times New Roman" w:cs="Times New Roman"/>
        </w:rPr>
        <w:t xml:space="preserve"> ЖСК «</w:t>
      </w:r>
      <w:proofErr w:type="spellStart"/>
      <w:r w:rsidRPr="0040325F">
        <w:rPr>
          <w:rFonts w:ascii="Times New Roman" w:hAnsi="Times New Roman" w:cs="Times New Roman"/>
          <w:lang w:val="uk-UA"/>
        </w:rPr>
        <w:t>Восточный</w:t>
      </w:r>
      <w:proofErr w:type="spellEnd"/>
      <w:r w:rsidRPr="0040325F">
        <w:rPr>
          <w:rFonts w:ascii="Times New Roman" w:hAnsi="Times New Roman" w:cs="Times New Roman"/>
        </w:rPr>
        <w:t>»</w:t>
      </w:r>
    </w:p>
    <w:p w:rsidR="00CB6E49" w:rsidRPr="0040325F" w:rsidRDefault="00CB6E49" w:rsidP="00CB6E49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CB6E49" w:rsidRPr="0040325F" w:rsidRDefault="00CB6E49" w:rsidP="0040325F">
      <w:pPr>
        <w:pStyle w:val="Standard"/>
        <w:spacing w:after="0" w:line="240" w:lineRule="auto"/>
      </w:pPr>
      <w:r w:rsidRPr="0040325F">
        <w:rPr>
          <w:rFonts w:ascii="Times New Roman" w:hAnsi="Times New Roman" w:cs="Times New Roman"/>
        </w:rPr>
        <w:t>_________________</w:t>
      </w:r>
      <w:r w:rsidRPr="0040325F">
        <w:rPr>
          <w:rFonts w:ascii="Times New Roman" w:hAnsi="Times New Roman" w:cs="Times New Roman"/>
          <w:lang w:val="uk-UA"/>
        </w:rPr>
        <w:t>Ю.А. Носкова</w:t>
      </w:r>
      <w:r w:rsidR="0040325F">
        <w:rPr>
          <w:rFonts w:ascii="Times New Roman" w:hAnsi="Times New Roman" w:cs="Times New Roman"/>
        </w:rPr>
        <w:tab/>
      </w:r>
      <w:r w:rsidR="0040325F">
        <w:rPr>
          <w:rFonts w:ascii="Times New Roman" w:hAnsi="Times New Roman" w:cs="Times New Roman"/>
        </w:rPr>
        <w:tab/>
      </w:r>
      <w:r w:rsidR="0040325F">
        <w:rPr>
          <w:rFonts w:ascii="Times New Roman" w:hAnsi="Times New Roman" w:cs="Times New Roman"/>
        </w:rPr>
        <w:tab/>
        <w:t xml:space="preserve">_______________                         </w:t>
      </w:r>
    </w:p>
    <w:p w:rsidR="000210F8" w:rsidRDefault="000210F8"/>
    <w:sectPr w:rsidR="0002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342F8"/>
    <w:multiLevelType w:val="multilevel"/>
    <w:tmpl w:val="B63A5A7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29B1261"/>
    <w:multiLevelType w:val="multilevel"/>
    <w:tmpl w:val="93C20F80"/>
    <w:styleLink w:val="WWNum1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709963D7"/>
    <w:multiLevelType w:val="multilevel"/>
    <w:tmpl w:val="F5DC9D12"/>
    <w:styleLink w:val="WWNum2"/>
    <w:lvl w:ilvl="0">
      <w:start w:val="1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8"/>
    </w:lvlOverride>
  </w:num>
  <w:num w:numId="6">
    <w:abstractNumId w:val="2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49"/>
    <w:rsid w:val="000210F8"/>
    <w:rsid w:val="00221DBF"/>
    <w:rsid w:val="0040325F"/>
    <w:rsid w:val="00CB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6E49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6E49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3">
    <w:name w:val="No Spacing"/>
    <w:rsid w:val="00CB6E49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a4">
    <w:name w:val="List Paragraph"/>
    <w:basedOn w:val="Standard"/>
    <w:rsid w:val="00CB6E49"/>
    <w:pPr>
      <w:ind w:left="720"/>
    </w:pPr>
  </w:style>
  <w:style w:type="numbering" w:customStyle="1" w:styleId="WWNum1">
    <w:name w:val="WWNum1"/>
    <w:basedOn w:val="a2"/>
    <w:rsid w:val="00CB6E49"/>
    <w:pPr>
      <w:numPr>
        <w:numId w:val="1"/>
      </w:numPr>
    </w:pPr>
  </w:style>
  <w:style w:type="numbering" w:customStyle="1" w:styleId="WWNum2">
    <w:name w:val="WWNum2"/>
    <w:basedOn w:val="a2"/>
    <w:rsid w:val="00CB6E49"/>
    <w:pPr>
      <w:numPr>
        <w:numId w:val="2"/>
      </w:numPr>
    </w:pPr>
  </w:style>
  <w:style w:type="numbering" w:customStyle="1" w:styleId="WWNum3">
    <w:name w:val="WWNum3"/>
    <w:basedOn w:val="a2"/>
    <w:rsid w:val="00CB6E49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6E49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6E49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3">
    <w:name w:val="No Spacing"/>
    <w:rsid w:val="00CB6E49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a4">
    <w:name w:val="List Paragraph"/>
    <w:basedOn w:val="Standard"/>
    <w:rsid w:val="00CB6E49"/>
    <w:pPr>
      <w:ind w:left="720"/>
    </w:pPr>
  </w:style>
  <w:style w:type="numbering" w:customStyle="1" w:styleId="WWNum1">
    <w:name w:val="WWNum1"/>
    <w:basedOn w:val="a2"/>
    <w:rsid w:val="00CB6E49"/>
    <w:pPr>
      <w:numPr>
        <w:numId w:val="1"/>
      </w:numPr>
    </w:pPr>
  </w:style>
  <w:style w:type="numbering" w:customStyle="1" w:styleId="WWNum2">
    <w:name w:val="WWNum2"/>
    <w:basedOn w:val="a2"/>
    <w:rsid w:val="00CB6E49"/>
    <w:pPr>
      <w:numPr>
        <w:numId w:val="2"/>
      </w:numPr>
    </w:pPr>
  </w:style>
  <w:style w:type="numbering" w:customStyle="1" w:styleId="WWNum3">
    <w:name w:val="WWNum3"/>
    <w:basedOn w:val="a2"/>
    <w:rsid w:val="00CB6E4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2971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кучак</dc:creator>
  <cp:lastModifiedBy>генкина</cp:lastModifiedBy>
  <cp:revision>2</cp:revision>
  <dcterms:created xsi:type="dcterms:W3CDTF">2014-04-21T11:54:00Z</dcterms:created>
  <dcterms:modified xsi:type="dcterms:W3CDTF">2014-04-21T11:54:00Z</dcterms:modified>
</cp:coreProperties>
</file>